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ACE" w:rsidRPr="00C03448" w:rsidRDefault="00212ACE" w:rsidP="00C03448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Arial" w:eastAsia="Times New Roman" w:hAnsi="Arial" w:cs="Arial"/>
          <w:caps/>
          <w:spacing w:val="-2"/>
          <w:kern w:val="36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caps/>
          <w:spacing w:val="-2"/>
          <w:kern w:val="36"/>
          <w:sz w:val="20"/>
          <w:szCs w:val="20"/>
          <w:lang w:eastAsia="ru-RU"/>
        </w:rPr>
        <w:t>Политика конфиденциальности и защиты персональных данных</w:t>
      </w:r>
    </w:p>
    <w:p w:rsidR="00212ACE" w:rsidRPr="00212ACE" w:rsidRDefault="00212ACE" w:rsidP="00C03448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Arial" w:eastAsia="Times New Roman" w:hAnsi="Arial" w:cs="Arial"/>
          <w:caps/>
          <w:spacing w:val="-2"/>
          <w:kern w:val="36"/>
          <w:sz w:val="20"/>
          <w:szCs w:val="20"/>
          <w:lang w:eastAsia="ru-RU"/>
        </w:rPr>
      </w:pPr>
    </w:p>
    <w:p w:rsidR="00212ACE" w:rsidRPr="00212ACE" w:rsidRDefault="00393AAE" w:rsidP="00C03448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C03448">
        <w:rPr>
          <w:rFonts w:ascii="Arial" w:hAnsi="Arial" w:cs="Arial"/>
          <w:sz w:val="20"/>
          <w:szCs w:val="20"/>
        </w:rPr>
        <w:t>ООО «Интернет-</w:t>
      </w:r>
      <w:proofErr w:type="spellStart"/>
      <w:r w:rsidRPr="00C03448">
        <w:rPr>
          <w:rFonts w:ascii="Arial" w:hAnsi="Arial" w:cs="Arial"/>
          <w:sz w:val="20"/>
          <w:szCs w:val="20"/>
        </w:rPr>
        <w:t>Тревел</w:t>
      </w:r>
      <w:proofErr w:type="spellEnd"/>
      <w:r w:rsidRPr="00C03448">
        <w:rPr>
          <w:rFonts w:ascii="Arial" w:hAnsi="Arial" w:cs="Arial"/>
          <w:sz w:val="20"/>
          <w:szCs w:val="20"/>
        </w:rPr>
        <w:t>»</w:t>
      </w:r>
      <w:r w:rsidRPr="00C03448">
        <w:rPr>
          <w:rFonts w:ascii="Arial" w:hAnsi="Arial" w:cs="Arial"/>
          <w:sz w:val="20"/>
          <w:szCs w:val="20"/>
        </w:rPr>
        <w:t xml:space="preserve">, ОГРН 1187746682310, </w:t>
      </w:r>
      <w:r w:rsidRPr="00C03448">
        <w:rPr>
          <w:rFonts w:ascii="Arial" w:hAnsi="Arial" w:cs="Arial"/>
          <w:sz w:val="20"/>
          <w:szCs w:val="20"/>
        </w:rPr>
        <w:t>ИНН 7722464124</w:t>
      </w:r>
      <w:r w:rsidRPr="00C03448">
        <w:rPr>
          <w:rFonts w:ascii="Arial" w:hAnsi="Arial" w:cs="Arial"/>
          <w:sz w:val="20"/>
          <w:szCs w:val="20"/>
        </w:rPr>
        <w:t>,</w:t>
      </w:r>
      <w:r w:rsidRPr="00C03448">
        <w:rPr>
          <w:rFonts w:ascii="Arial" w:hAnsi="Arial" w:cs="Arial"/>
          <w:sz w:val="20"/>
          <w:szCs w:val="20"/>
        </w:rPr>
        <w:t xml:space="preserve"> КПП 772201001</w:t>
      </w:r>
      <w:r w:rsidRPr="00C03448">
        <w:rPr>
          <w:rFonts w:ascii="Arial" w:hAnsi="Arial" w:cs="Arial"/>
          <w:sz w:val="20"/>
          <w:szCs w:val="20"/>
        </w:rPr>
        <w:t>, а</w:t>
      </w:r>
      <w:r w:rsidRPr="00C03448">
        <w:rPr>
          <w:rFonts w:ascii="Arial" w:eastAsia="Times New Roman" w:hAnsi="Arial" w:cs="Arial"/>
          <w:spacing w:val="-2"/>
          <w:sz w:val="20"/>
          <w:szCs w:val="20"/>
          <w:lang w:eastAsia="ru-RU"/>
        </w:rPr>
        <w:t>дрес местонахождения и почтовый адрес</w:t>
      </w:r>
      <w:r w:rsidR="00CB0913" w:rsidRPr="00C03448">
        <w:rPr>
          <w:rFonts w:ascii="Arial" w:eastAsia="Times New Roman" w:hAnsi="Arial" w:cs="Arial"/>
          <w:spacing w:val="-2"/>
          <w:sz w:val="20"/>
          <w:szCs w:val="20"/>
          <w:lang w:eastAsia="ru-RU"/>
        </w:rPr>
        <w:t>:</w:t>
      </w:r>
      <w:r w:rsidR="00212ACE"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 xml:space="preserve"> </w:t>
      </w:r>
      <w:r w:rsidR="00CB0913" w:rsidRPr="00C03448">
        <w:rPr>
          <w:rFonts w:ascii="Arial" w:hAnsi="Arial" w:cs="Arial"/>
          <w:sz w:val="20"/>
          <w:szCs w:val="20"/>
        </w:rPr>
        <w:t>115088, г. Москва, ул. 2-я Машиностроения, д. 25, стр. 5, этаж 4, ком. 24ж</w:t>
      </w:r>
    </w:p>
    <w:p w:rsidR="00212ACE" w:rsidRPr="00212ACE" w:rsidRDefault="00212ACE" w:rsidP="00C034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При обработке персональных данных мы стремимся соблюдать требования законодательства Российской Федерации, в частности Федеральный закон № 152-ФЗ от 27 июля 2006 г. «О персональных данных», а также нормы и правила, установленные в О</w:t>
      </w:r>
      <w:bookmarkStart w:id="0" w:name="_GoBack"/>
      <w:bookmarkEnd w:id="0"/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ОО "</w:t>
      </w:r>
      <w:r w:rsidR="00393AAE" w:rsidRPr="00C03448">
        <w:rPr>
          <w:rFonts w:ascii="Arial" w:eastAsia="Times New Roman" w:hAnsi="Arial" w:cs="Arial"/>
          <w:spacing w:val="-2"/>
          <w:sz w:val="20"/>
          <w:szCs w:val="20"/>
          <w:lang w:eastAsia="ru-RU"/>
        </w:rPr>
        <w:t>Интернет-</w:t>
      </w:r>
      <w:proofErr w:type="spellStart"/>
      <w:r w:rsidR="00393AAE" w:rsidRPr="00C03448">
        <w:rPr>
          <w:rFonts w:ascii="Arial" w:eastAsia="Times New Roman" w:hAnsi="Arial" w:cs="Arial"/>
          <w:spacing w:val="-2"/>
          <w:sz w:val="20"/>
          <w:szCs w:val="20"/>
          <w:lang w:eastAsia="ru-RU"/>
        </w:rPr>
        <w:t>Тревел</w:t>
      </w:r>
      <w:proofErr w:type="spellEnd"/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".</w:t>
      </w:r>
    </w:p>
    <w:p w:rsidR="00212ACE" w:rsidRPr="00212ACE" w:rsidRDefault="00212ACE" w:rsidP="00C03448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Термины и определения</w:t>
      </w:r>
    </w:p>
    <w:p w:rsidR="00212ACE" w:rsidRPr="00212ACE" w:rsidRDefault="00212ACE" w:rsidP="00C034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 xml:space="preserve">Персональные данные - любая информация, относящаяся прямо или косвенно к определенному или определяемому физическому лицу (гражданину). Т.е. к такой информации, в частности, можно отнести: фамилию, имя, отчество, адрес, номер основного документа, удостоверяющего его личность, сведения о дате выдачи указанного документа и выдавшем его органе , год, месяц, дата и место рождения, адрес, контактный телефон, электронный адрес, сведения о семейном, социальном, имущественном положении, сведения об образовании, профессии, доходах, сведения о состоянии здоровья, а также другую информацию, включая ряд технических данных: IP адрес, </w:t>
      </w:r>
      <w:proofErr w:type="spellStart"/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cookie</w:t>
      </w:r>
      <w:proofErr w:type="spellEnd"/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, историю посещений браузера и другие. Если Пользователь является представителем юридического лица, он согласен предоставить информацию, относящуюся к реквизитам юридического лица: наименование, ИНН, юридический адрес, виды деятельности, наименование и ФИО исполнительного органа.</w:t>
      </w:r>
    </w:p>
    <w:p w:rsidR="00212ACE" w:rsidRPr="00212ACE" w:rsidRDefault="00212ACE" w:rsidP="00C034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Обработка персональных данных - любое действие (операция) или совокупность действий (операций) с персональными данным, совершаемых с использованием средств автоматизации или без использования таких средств. К таким действиям (операциям) можно отнести: сбор, получение,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212ACE" w:rsidRPr="00212ACE" w:rsidRDefault="00212ACE" w:rsidP="00C034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Конфиденциальность персональных данных – обязательное для соблюдения Обществом или иными получившими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212ACE" w:rsidRPr="00212ACE" w:rsidRDefault="00212ACE" w:rsidP="00C034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Пользователь – лицо, имеющее доступ к Сайту, посредством сети Интернет и использующее сайт </w:t>
      </w:r>
      <w:r w:rsidR="00393AAE" w:rsidRPr="00C03448">
        <w:rPr>
          <w:rStyle w:val="a4"/>
          <w:rFonts w:ascii="Arial" w:hAnsi="Arial" w:cs="Arial"/>
          <w:color w:val="auto"/>
          <w:sz w:val="20"/>
          <w:szCs w:val="20"/>
          <w:u w:val="none"/>
        </w:rPr>
        <w:t>https://inttr.ru</w:t>
      </w: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 для просмотра информации, бронирования и приобретения услуг.</w:t>
      </w:r>
    </w:p>
    <w:p w:rsidR="00212ACE" w:rsidRPr="00212ACE" w:rsidRDefault="00212ACE" w:rsidP="00C034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Политика – настоящая политика в отношении обработки персональных данных.</w:t>
      </w:r>
    </w:p>
    <w:p w:rsidR="00212ACE" w:rsidRPr="00212ACE" w:rsidRDefault="00212ACE" w:rsidP="00C034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 xml:space="preserve">Субъект персональных данных - физическое лицо, прямо или косвенно </w:t>
      </w:r>
      <w:proofErr w:type="gramStart"/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определенное</w:t>
      </w:r>
      <w:proofErr w:type="gramEnd"/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 xml:space="preserve"> или определяемое на основании относящихся к нему персональных данных.</w:t>
      </w:r>
    </w:p>
    <w:p w:rsidR="00212ACE" w:rsidRPr="00212ACE" w:rsidRDefault="00212ACE" w:rsidP="00C034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212ACE" w:rsidRPr="00212ACE" w:rsidRDefault="00212ACE" w:rsidP="00C034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proofErr w:type="spellStart"/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Cookies</w:t>
      </w:r>
      <w:proofErr w:type="spellEnd"/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 xml:space="preserve"> -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сайта/</w:t>
      </w:r>
    </w:p>
    <w:p w:rsidR="00212ACE" w:rsidRPr="00212ACE" w:rsidRDefault="00212ACE" w:rsidP="00C034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IP-адрес – уникальный сетевой адрес узла в компьютерной сети, построенный по протоколу IP</w:t>
      </w:r>
    </w:p>
    <w:p w:rsidR="00212ACE" w:rsidRPr="00212ACE" w:rsidRDefault="00212ACE" w:rsidP="00C03448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Назначение и область действия документа</w:t>
      </w:r>
    </w:p>
    <w:p w:rsidR="00212ACE" w:rsidRPr="00212ACE" w:rsidRDefault="00212ACE" w:rsidP="00C034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Использование Пользователем сайта </w:t>
      </w:r>
      <w:r w:rsidR="00393AAE" w:rsidRPr="00C03448">
        <w:rPr>
          <w:rStyle w:val="a4"/>
          <w:rFonts w:ascii="Arial" w:hAnsi="Arial" w:cs="Arial"/>
          <w:color w:val="auto"/>
          <w:sz w:val="20"/>
          <w:szCs w:val="20"/>
          <w:u w:val="none"/>
        </w:rPr>
        <w:t>https://inttr.ru</w:t>
      </w: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 xml:space="preserve">, </w:t>
      </w:r>
      <w:r w:rsidR="00393AAE"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получение консультации</w:t>
      </w:r>
      <w:r w:rsidR="00393AAE" w:rsidRPr="00C03448">
        <w:rPr>
          <w:rFonts w:ascii="Arial" w:eastAsia="Times New Roman" w:hAnsi="Arial" w:cs="Arial"/>
          <w:spacing w:val="-2"/>
          <w:sz w:val="20"/>
          <w:szCs w:val="20"/>
          <w:lang w:eastAsia="ru-RU"/>
        </w:rPr>
        <w:t xml:space="preserve">, </w:t>
      </w: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приобретение туристского продукта обозначает безоговорочное и полное согласие с настоящей Политикой в отношении обработки и защиты персональных данных Пользователя, в порядке ст. 9 Федерального закона № 152-ФЗ от 27 июля 2006 г. «О персональных данных»</w:t>
      </w:r>
    </w:p>
    <w:p w:rsidR="00212ACE" w:rsidRPr="00212ACE" w:rsidRDefault="00212ACE" w:rsidP="00C034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Политика ООО "</w:t>
      </w:r>
      <w:r w:rsidR="00393AAE" w:rsidRPr="00C03448">
        <w:rPr>
          <w:rFonts w:ascii="Arial" w:hAnsi="Arial" w:cs="Arial"/>
          <w:sz w:val="20"/>
          <w:szCs w:val="20"/>
        </w:rPr>
        <w:t>Интернет-</w:t>
      </w:r>
      <w:proofErr w:type="spellStart"/>
      <w:r w:rsidR="00393AAE" w:rsidRPr="00C03448">
        <w:rPr>
          <w:rFonts w:ascii="Arial" w:hAnsi="Arial" w:cs="Arial"/>
          <w:sz w:val="20"/>
          <w:szCs w:val="20"/>
        </w:rPr>
        <w:t>Тревел</w:t>
      </w:r>
      <w:proofErr w:type="spellEnd"/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" (далее по тексту также - Общество) в отношении обработки персональных данных» (далее - Политика) определяет позицию и намерения Общества в области обработки и защиты персональных данных, с целью соблюдения и защиты прав и свобод каждого человека и, в особенности, права на неприкосновенность частной жизни, личную и семейную тайну, защиту своей чести и доброго имени.</w:t>
      </w:r>
    </w:p>
    <w:p w:rsidR="00212ACE" w:rsidRPr="00212ACE" w:rsidRDefault="00212ACE" w:rsidP="00C034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Политика неукоснительно соблюдается руководителями и работниками ООО "</w:t>
      </w:r>
      <w:r w:rsidR="00393AAE" w:rsidRPr="00C03448">
        <w:rPr>
          <w:rFonts w:ascii="Arial" w:hAnsi="Arial" w:cs="Arial"/>
          <w:sz w:val="20"/>
          <w:szCs w:val="20"/>
        </w:rPr>
        <w:t>Интернет-</w:t>
      </w:r>
      <w:proofErr w:type="spellStart"/>
      <w:r w:rsidR="00393AAE" w:rsidRPr="00C03448">
        <w:rPr>
          <w:rFonts w:ascii="Arial" w:hAnsi="Arial" w:cs="Arial"/>
          <w:sz w:val="20"/>
          <w:szCs w:val="20"/>
        </w:rPr>
        <w:t>Тревел</w:t>
      </w:r>
      <w:proofErr w:type="spellEnd"/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".</w:t>
      </w:r>
    </w:p>
    <w:p w:rsidR="00212ACE" w:rsidRPr="00212ACE" w:rsidRDefault="00212ACE" w:rsidP="00C034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Действие настоящей Политики распространяется на все персональные данные субъектов, обрабатываемые в Обществе с применением средств автоматизации и без применения таких средств.</w:t>
      </w:r>
    </w:p>
    <w:p w:rsidR="00212ACE" w:rsidRPr="00212ACE" w:rsidRDefault="00212ACE" w:rsidP="00C034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К настоящей Политике имеет доступ любой субъект персональных данных.</w:t>
      </w:r>
    </w:p>
    <w:p w:rsidR="00212ACE" w:rsidRPr="00212ACE" w:rsidRDefault="00212ACE" w:rsidP="00C034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Политика разработана с учетом требований Конституции Российской Федерации, законодательных и иных нормативных правовых актов Российской Федерации в области персональных данных.</w:t>
      </w:r>
    </w:p>
    <w:p w:rsidR="00212ACE" w:rsidRPr="00212ACE" w:rsidRDefault="00212ACE" w:rsidP="00C034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Настоящая политика в отношении обработки и защиты персональных данных применяется только к сайту </w:t>
      </w:r>
      <w:r w:rsidR="00393AAE" w:rsidRPr="00C03448">
        <w:rPr>
          <w:rStyle w:val="a4"/>
          <w:rFonts w:ascii="Arial" w:hAnsi="Arial" w:cs="Arial"/>
          <w:color w:val="auto"/>
          <w:sz w:val="20"/>
          <w:szCs w:val="20"/>
          <w:u w:val="none"/>
        </w:rPr>
        <w:t>https://inttr.ru</w:t>
      </w: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. Общество не контролирует и не несет ответственность за сайты третьих лиц, на которые Пользователь может перейти по ссылкам, доступным на сайте </w:t>
      </w:r>
      <w:r w:rsidR="00393AAE" w:rsidRPr="00C03448">
        <w:rPr>
          <w:rStyle w:val="a4"/>
          <w:rFonts w:ascii="Arial" w:hAnsi="Arial" w:cs="Arial"/>
          <w:color w:val="auto"/>
          <w:sz w:val="20"/>
          <w:szCs w:val="20"/>
          <w:u w:val="none"/>
        </w:rPr>
        <w:t>https://inttr.ru</w:t>
      </w:r>
    </w:p>
    <w:p w:rsidR="00212ACE" w:rsidRPr="00212ACE" w:rsidRDefault="00212ACE" w:rsidP="00C03448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Принципы и условия обработки персональных данных</w:t>
      </w:r>
    </w:p>
    <w:p w:rsidR="00212ACE" w:rsidRPr="00212ACE" w:rsidRDefault="00212ACE" w:rsidP="00C034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Под безопасностью персональных данных Общество понимает защищенность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и принимает необходимые правовые, организационные и технические меры для защиты персональных данных.</w:t>
      </w:r>
    </w:p>
    <w:p w:rsidR="00212ACE" w:rsidRPr="00212ACE" w:rsidRDefault="00212ACE" w:rsidP="00C034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Обработка и обеспечение безопасности персональных данных в Обществе осуществляется в соответствии с требованиями Конституции Российской Федерации, Федерального закона № 152-ФЗ от 27 июля 2006 г. «О персональных данных», подзаконных актов, других определяющих случаи и особенности обработки персональных данных федеральных законов Российской Федерации, руководящих и методических документов ФСТЭК России и ФСБ России.</w:t>
      </w:r>
    </w:p>
    <w:p w:rsidR="00212ACE" w:rsidRPr="00212ACE" w:rsidRDefault="00212ACE" w:rsidP="00C034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lastRenderedPageBreak/>
        <w:t>При обработке персональных данных Общество придерживается следующих принципов:</w:t>
      </w:r>
    </w:p>
    <w:p w:rsidR="00212ACE" w:rsidRPr="00212ACE" w:rsidRDefault="00212ACE" w:rsidP="00C0344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законности и справедливой основы;</w:t>
      </w:r>
    </w:p>
    <w:p w:rsidR="00212ACE" w:rsidRPr="00212ACE" w:rsidRDefault="00212ACE" w:rsidP="00C0344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ограничения обработки персональных данных достижением конкретных, заранее определенных и законных целей;</w:t>
      </w:r>
    </w:p>
    <w:p w:rsidR="00212ACE" w:rsidRPr="00212ACE" w:rsidRDefault="00212ACE" w:rsidP="00C0344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недопущения обработки персональных данных, несовместимой с целями сбора персональных данных;</w:t>
      </w:r>
    </w:p>
    <w:p w:rsidR="00212ACE" w:rsidRPr="00212ACE" w:rsidRDefault="00212ACE" w:rsidP="00C0344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недопущения объединения баз данных, содержащих персональные данные, обработка которых осуществляется в целях, несовместимых между собой;</w:t>
      </w:r>
    </w:p>
    <w:p w:rsidR="00212ACE" w:rsidRPr="00212ACE" w:rsidRDefault="00212ACE" w:rsidP="00C0344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обработки персональных данных, которые отвечают целям их обработки;</w:t>
      </w:r>
    </w:p>
    <w:p w:rsidR="00212ACE" w:rsidRPr="00212ACE" w:rsidRDefault="00212ACE" w:rsidP="00C0344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соответствия содержания.</w:t>
      </w:r>
    </w:p>
    <w:p w:rsidR="00212ACE" w:rsidRPr="00212ACE" w:rsidRDefault="00212ACE" w:rsidP="00C034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Общество обрабатывает персональные данные только при наличии хотя бы одного из следующих условий:</w:t>
      </w:r>
    </w:p>
    <w:p w:rsidR="00212ACE" w:rsidRPr="00212ACE" w:rsidRDefault="00212ACE" w:rsidP="00C0344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обработка персональных данных осуществляется с согласия субъекта персональных данных на обработку его персональных данных;</w:t>
      </w:r>
    </w:p>
    <w:p w:rsidR="00212ACE" w:rsidRPr="00212ACE" w:rsidRDefault="00212ACE" w:rsidP="00C0344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обработка персональных данных необходима для достижения целей, предусмотренных законом, для осуществления и выполнения возложенных законодательством Российской Федерации на оператора функций, полномочий и обязанностей;</w:t>
      </w:r>
    </w:p>
    <w:p w:rsidR="00212ACE" w:rsidRPr="00212ACE" w:rsidRDefault="00212ACE" w:rsidP="00C0344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 xml:space="preserve">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поручителем</w:t>
      </w:r>
      <w:proofErr w:type="gramEnd"/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</w:p>
    <w:p w:rsidR="00212ACE" w:rsidRPr="00212ACE" w:rsidRDefault="00212ACE" w:rsidP="00C0344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обработка персональных данных необходима для осуществления прав и законных интересов Общества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212ACE" w:rsidRPr="00212ACE" w:rsidRDefault="00212ACE" w:rsidP="00C0344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просьбе;</w:t>
      </w:r>
    </w:p>
    <w:p w:rsidR="00212ACE" w:rsidRPr="00212ACE" w:rsidRDefault="00212ACE" w:rsidP="00C0344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212ACE" w:rsidRPr="00212ACE" w:rsidRDefault="00212ACE" w:rsidP="00C034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Общество вправе поручить обработку персональных данных граждан третьим лицам на основании заключаемого с этими лицами договора, в случаях, когда это необходимо для оказания услуг по бронированию туристического продукта и выполнения заказа Пользователя – авиакомпаниям; туристическим операторам, отелям; визовым центрам; консульствам; курьерским службам; организациям почтовой связи; провайдерам Интернет услуг; организациям, предоставляющим отправку электронных писем. Лица, осуществляющие обработку персональных данных по поручению Общества, обязуются соблюдать принципы и правила обработки и защиты персональных данных, предусмотренные Федеральным законом № 152-ФЗ от 27 июля 2006 г. «О персональных данных». Для каждого лица определены перечень действий (операций) с персональными данными, которые будут совершаться юридическим лицом, осуществляющим обработку персональных данных, цели обработки, установлена обязанность такого лица соблюдать конфиденциальность и обеспечивать безопасность персональных данных при их обработке, а также указаны требования к защите обрабатываемых персональных данных.</w:t>
      </w:r>
    </w:p>
    <w:p w:rsidR="00212ACE" w:rsidRPr="00212ACE" w:rsidRDefault="00212ACE" w:rsidP="00C034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В случаях, установленных законодательством Российской Федерации, Общество вправе осуществлять передачу персональных данных граждан.</w:t>
      </w:r>
    </w:p>
    <w:p w:rsidR="00212ACE" w:rsidRPr="00212ACE" w:rsidRDefault="00212ACE" w:rsidP="00C034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Общество уничтожает либо обезличивает персональные данные по достижении целей обработки или в случае утраты необходимости достижения цели обработки, а также в случае отзыва субъектом согласие на обработку персональных данных.</w:t>
      </w:r>
    </w:p>
    <w:p w:rsidR="00212ACE" w:rsidRPr="00212ACE" w:rsidRDefault="00212ACE" w:rsidP="00C034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Обработка персональных данных в Обществе осуществляется с согласия субъекта персональных данных на обработку его персональных данных, если иное не предусмотрено законодательством Российской Федерации в области персональных данных.</w:t>
      </w:r>
    </w:p>
    <w:p w:rsidR="00212ACE" w:rsidRPr="00212ACE" w:rsidRDefault="00212ACE" w:rsidP="00C034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 xml:space="preserve">Адреса электронной почты, номера телефонов, полученные Обществом, могут использоваться Обществом для отправки пользователям сообщений, в </w:t>
      </w:r>
      <w:proofErr w:type="spellStart"/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т.ч</w:t>
      </w:r>
      <w:proofErr w:type="spellEnd"/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 xml:space="preserve">. и рассылок с правом сообщать Субъекту персональных данных любую информацию коммерческого и (или) некоммерческого, информационного характера об оказании туристских услуг и (или) продвижения туристического продукта и (или) отправлять рекламно-информационные материалы о третьих лицах, в </w:t>
      </w:r>
      <w:proofErr w:type="spellStart"/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т.ч</w:t>
      </w:r>
      <w:proofErr w:type="spellEnd"/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 xml:space="preserve">. с условиями оказания туристских услуг и (или) продвижения туристического продукта посредством отправления рассылок по электронной почте, в SMS-сообщениях через средства связи, </w:t>
      </w:r>
      <w:r w:rsidR="00C03448">
        <w:rPr>
          <w:rFonts w:ascii="Arial" w:eastAsia="Times New Roman" w:hAnsi="Arial" w:cs="Arial"/>
          <w:spacing w:val="-2"/>
          <w:sz w:val="20"/>
          <w:szCs w:val="20"/>
          <w:lang w:eastAsia="ru-RU"/>
        </w:rPr>
        <w:t>в</w:t>
      </w: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 xml:space="preserve"> сообщениях через </w:t>
      </w:r>
      <w:proofErr w:type="spellStart"/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месседжеры</w:t>
      </w:r>
      <w:proofErr w:type="spellEnd"/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 xml:space="preserve"> Whats </w:t>
      </w:r>
      <w:proofErr w:type="spellStart"/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App</w:t>
      </w:r>
      <w:proofErr w:type="spellEnd"/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 xml:space="preserve">, </w:t>
      </w:r>
      <w:proofErr w:type="spellStart"/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Telegram</w:t>
      </w:r>
      <w:proofErr w:type="spellEnd"/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, Субъекта персональных данных. Пользователи Общества всегда могут отписаться от получения таких рассылок в будущем, через форму, указанную в отправленной рассылке, и (или) сообщив на адрес </w:t>
      </w:r>
      <w:hyperlink r:id="rId5" w:history="1">
        <w:r w:rsidR="00393AAE" w:rsidRPr="00C03448">
          <w:rPr>
            <w:rStyle w:val="a4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internet_travel@mail.ru</w:t>
        </w:r>
      </w:hyperlink>
    </w:p>
    <w:p w:rsidR="00212ACE" w:rsidRPr="00212ACE" w:rsidRDefault="00212ACE" w:rsidP="00C034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Общество не обязано проверять достоверность предоставленной Пользователем информации, и не осуществляет контроль дееспособности Пользователя. При этом Общество исходит из предоставления Пользователем достоверной и достаточной персональной информации в соответствующих графах, обозначенных в регистрационной форме, и поддержания Пользователем указанной информацию в актуальном состоянии. Риск предоставления недостоверной информации несет предоставивший ее Пользователь.</w:t>
      </w:r>
    </w:p>
    <w:p w:rsidR="00212ACE" w:rsidRPr="00212ACE" w:rsidRDefault="00212ACE" w:rsidP="00C03448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Права субъекта персональных данных</w:t>
      </w:r>
    </w:p>
    <w:p w:rsidR="00212ACE" w:rsidRPr="00212ACE" w:rsidRDefault="00212ACE" w:rsidP="00C034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Гражданин, персональные данные которого обрабатываются Обществом, имеет право получать от Общества:</w:t>
      </w:r>
    </w:p>
    <w:p w:rsidR="00212ACE" w:rsidRPr="00212ACE" w:rsidRDefault="00212ACE" w:rsidP="00C0344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подтверждение факта обработки персональных данных Обществом;</w:t>
      </w:r>
    </w:p>
    <w:p w:rsidR="00212ACE" w:rsidRPr="00212ACE" w:rsidRDefault="00212ACE" w:rsidP="00C0344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правовые основания и цели обработки персональных данных;</w:t>
      </w:r>
    </w:p>
    <w:p w:rsidR="00212ACE" w:rsidRPr="00212ACE" w:rsidRDefault="00212ACE" w:rsidP="00C0344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сведения о применяемых Обществом способах обработки персональных данных;</w:t>
      </w:r>
    </w:p>
    <w:p w:rsidR="00212ACE" w:rsidRPr="00212ACE" w:rsidRDefault="00212ACE" w:rsidP="00C0344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lastRenderedPageBreak/>
        <w:t>наименование и местонахождения Общества;</w:t>
      </w:r>
    </w:p>
    <w:p w:rsidR="00212ACE" w:rsidRPr="00212ACE" w:rsidRDefault="00212ACE" w:rsidP="00C0344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сведения о лицах, которые имеют доступ к персональным данным или которым могут быть раскрыты персональные данные на основании договора с Обществом или на основании федерального закона;</w:t>
      </w:r>
    </w:p>
    <w:p w:rsidR="00212ACE" w:rsidRPr="00212ACE" w:rsidRDefault="00212ACE" w:rsidP="00C0344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перечень обрабатываемых персональных данных, относящихся к гражданину, от которого поступил запрос и источник их получения, если иной порядок предоставления таких данных не предусмотрен федеральным законом;</w:t>
      </w:r>
    </w:p>
    <w:p w:rsidR="00212ACE" w:rsidRPr="00212ACE" w:rsidRDefault="00212ACE" w:rsidP="00C0344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сведения о сроках обработки персональных данных, в том числе о сроках их хранения;</w:t>
      </w:r>
    </w:p>
    <w:p w:rsidR="00212ACE" w:rsidRPr="00212ACE" w:rsidRDefault="00212ACE" w:rsidP="00C0344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сведения о порядке осуществления гражданином прав, предусмотренных Федеральным законом «О персональных данных» № 152-ФЗ от 27 июля 2006 г.;</w:t>
      </w:r>
    </w:p>
    <w:p w:rsidR="00212ACE" w:rsidRPr="00212ACE" w:rsidRDefault="00212ACE" w:rsidP="00C0344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наименование и адрес лица, осуществляющего обработку персональных данных по поручению ООО "</w:t>
      </w:r>
      <w:r w:rsidR="00C03448" w:rsidRPr="00C03448">
        <w:rPr>
          <w:rFonts w:ascii="Arial" w:hAnsi="Arial" w:cs="Arial"/>
          <w:sz w:val="20"/>
          <w:szCs w:val="20"/>
        </w:rPr>
        <w:t>Интернет-</w:t>
      </w:r>
      <w:proofErr w:type="spellStart"/>
      <w:r w:rsidR="00C03448" w:rsidRPr="00C03448">
        <w:rPr>
          <w:rFonts w:ascii="Arial" w:hAnsi="Arial" w:cs="Arial"/>
          <w:sz w:val="20"/>
          <w:szCs w:val="20"/>
        </w:rPr>
        <w:t>Тревел</w:t>
      </w:r>
      <w:proofErr w:type="spellEnd"/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";</w:t>
      </w:r>
    </w:p>
    <w:p w:rsidR="00212ACE" w:rsidRPr="00212ACE" w:rsidRDefault="00212ACE" w:rsidP="00C0344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иные сведения, предусмотренные Федеральным законом «О персональных данных» № 152-ФЗ от 27 июля 2006 г. или другими федеральными законами.</w:t>
      </w:r>
    </w:p>
    <w:p w:rsidR="00212ACE" w:rsidRPr="00212ACE" w:rsidRDefault="00212ACE" w:rsidP="00C034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Гражданин, персональные данные которого обрабатываются Обществом, имеет право:</w:t>
      </w:r>
    </w:p>
    <w:p w:rsidR="00212ACE" w:rsidRPr="00212ACE" w:rsidRDefault="00212ACE" w:rsidP="00C0344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требовать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:rsidR="00212ACE" w:rsidRPr="00212ACE" w:rsidRDefault="00212ACE" w:rsidP="00C0344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отозвать свое согласие на обработку персональных данных;</w:t>
      </w:r>
    </w:p>
    <w:p w:rsidR="00212ACE" w:rsidRPr="00212ACE" w:rsidRDefault="00212ACE" w:rsidP="00C0344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требовать устранения неправомерных действий Общества в отношении его персональных данных;</w:t>
      </w:r>
    </w:p>
    <w:p w:rsidR="00212ACE" w:rsidRPr="00212ACE" w:rsidRDefault="00212ACE" w:rsidP="00C0344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на защиту своих прав и законных интересов, в том числе на возмещение убытков и/или компенсацию морального вреда в судебном порядке.</w:t>
      </w:r>
    </w:p>
    <w:p w:rsidR="00212ACE" w:rsidRPr="00212ACE" w:rsidRDefault="00212ACE" w:rsidP="00C03448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Ответственность</w:t>
      </w:r>
    </w:p>
    <w:p w:rsidR="00212ACE" w:rsidRPr="00212ACE" w:rsidRDefault="00212ACE" w:rsidP="00C034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В случае неисполнения положений настоящей Политики Общество несет ответственность в соответствии действующим законодательством Российской Федерации.</w:t>
      </w:r>
    </w:p>
    <w:p w:rsidR="00212ACE" w:rsidRPr="00212ACE" w:rsidRDefault="00212ACE" w:rsidP="00C03448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Меры по обеспечению безопасности персональных данных при их обработке</w:t>
      </w:r>
    </w:p>
    <w:p w:rsidR="00212ACE" w:rsidRPr="00212ACE" w:rsidRDefault="00212ACE" w:rsidP="00C034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Общество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212ACE" w:rsidRPr="00212ACE" w:rsidRDefault="00212ACE" w:rsidP="00C034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К таким мерам в соответствии с Федеральным законом № 152-ФЗ от 27 июля 2006 г. «О персональных данных» относятся:</w:t>
      </w:r>
    </w:p>
    <w:p w:rsidR="00212ACE" w:rsidRPr="00212ACE" w:rsidRDefault="00212ACE" w:rsidP="00C0344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определение угроз безопасности персональных данных при их обработке в информационных системах персональных данных;</w:t>
      </w:r>
    </w:p>
    <w:p w:rsidR="00212ACE" w:rsidRPr="00212ACE" w:rsidRDefault="00212ACE" w:rsidP="00C0344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212ACE" w:rsidRPr="00212ACE" w:rsidRDefault="00212ACE" w:rsidP="00C0344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применение прошедших в установленном порядке процедуру оценки соответствия средств защиты информации;</w:t>
      </w:r>
    </w:p>
    <w:p w:rsidR="00212ACE" w:rsidRPr="00212ACE" w:rsidRDefault="00212ACE" w:rsidP="00C0344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обнаружение фактов несанкционированного доступа к персональным данным и принятием мер;</w:t>
      </w:r>
    </w:p>
    <w:p w:rsidR="00212ACE" w:rsidRPr="00212ACE" w:rsidRDefault="00212ACE" w:rsidP="00C0344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установление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12ACE" w:rsidRPr="00212ACE" w:rsidRDefault="00212ACE" w:rsidP="00C0344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ознакомление работников Общества, его филиалов и представительств, непосредственно осуществляющих обработку персональных данных, с положениями законодательства Российской Федерации и локальных нормативных актов Общества в области персональных данных, в том числе требованиями к защите персональных данных, и обучение указанных работников;</w:t>
      </w:r>
    </w:p>
    <w:p w:rsidR="00212ACE" w:rsidRPr="00212ACE" w:rsidRDefault="00212ACE" w:rsidP="00C0344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контроль за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:rsidR="00212ACE" w:rsidRPr="00212ACE" w:rsidRDefault="00212ACE" w:rsidP="00C03448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Изменения в Политике о конфиденциальности и защиты персональных данных</w:t>
      </w:r>
    </w:p>
    <w:p w:rsidR="00212ACE" w:rsidRPr="00212ACE" w:rsidRDefault="00212ACE" w:rsidP="00C034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На сайте </w:t>
      </w:r>
      <w:r w:rsidR="00C03448" w:rsidRPr="00C03448">
        <w:rPr>
          <w:rStyle w:val="a4"/>
          <w:rFonts w:ascii="Arial" w:hAnsi="Arial" w:cs="Arial"/>
          <w:color w:val="auto"/>
          <w:sz w:val="20"/>
          <w:szCs w:val="20"/>
          <w:u w:val="none"/>
        </w:rPr>
        <w:t>https://inttr.ru</w:t>
      </w: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 публикуется актуальная версия Политик</w:t>
      </w:r>
      <w:r w:rsidR="00C03448" w:rsidRPr="00C03448">
        <w:rPr>
          <w:rFonts w:ascii="Arial" w:eastAsia="Times New Roman" w:hAnsi="Arial" w:cs="Arial"/>
          <w:spacing w:val="-2"/>
          <w:sz w:val="20"/>
          <w:szCs w:val="20"/>
          <w:lang w:eastAsia="ru-RU"/>
        </w:rPr>
        <w:t>и</w:t>
      </w: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 xml:space="preserve"> ООО "</w:t>
      </w:r>
      <w:r w:rsidR="00C03448" w:rsidRPr="00C03448">
        <w:rPr>
          <w:rFonts w:ascii="Arial" w:hAnsi="Arial" w:cs="Arial"/>
          <w:sz w:val="20"/>
          <w:szCs w:val="20"/>
        </w:rPr>
        <w:t>Интернет-</w:t>
      </w:r>
      <w:proofErr w:type="spellStart"/>
      <w:r w:rsidR="00C03448" w:rsidRPr="00C03448">
        <w:rPr>
          <w:rFonts w:ascii="Arial" w:hAnsi="Arial" w:cs="Arial"/>
          <w:sz w:val="20"/>
          <w:szCs w:val="20"/>
        </w:rPr>
        <w:t>Тревел</w:t>
      </w:r>
      <w:proofErr w:type="spellEnd"/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 xml:space="preserve">" в отношении обработки персональных данных» в открытом доступе </w:t>
      </w:r>
      <w:r w:rsidR="00C03448" w:rsidRPr="00C03448">
        <w:rPr>
          <w:rFonts w:ascii="Arial" w:eastAsia="Times New Roman" w:hAnsi="Arial" w:cs="Arial"/>
          <w:spacing w:val="-2"/>
          <w:sz w:val="20"/>
          <w:szCs w:val="20"/>
          <w:lang w:eastAsia="ru-RU"/>
        </w:rPr>
        <w:t xml:space="preserve">в </w:t>
      </w: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 xml:space="preserve">сети Интернет по </w:t>
      </w:r>
      <w:proofErr w:type="gramStart"/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 xml:space="preserve">адресу:  </w:t>
      </w:r>
      <w:r w:rsidR="00C03448" w:rsidRPr="00C03448">
        <w:rPr>
          <w:rFonts w:ascii="Arial" w:eastAsia="Times New Roman" w:hAnsi="Arial" w:cs="Arial"/>
          <w:spacing w:val="-2"/>
          <w:sz w:val="20"/>
          <w:szCs w:val="20"/>
          <w:lang w:eastAsia="ru-RU"/>
        </w:rPr>
        <w:t>_</w:t>
      </w:r>
      <w:proofErr w:type="gramEnd"/>
      <w:r w:rsidR="00C03448" w:rsidRPr="00C03448">
        <w:rPr>
          <w:rFonts w:ascii="Arial" w:eastAsia="Times New Roman" w:hAnsi="Arial" w:cs="Arial"/>
          <w:spacing w:val="-2"/>
          <w:sz w:val="20"/>
          <w:szCs w:val="20"/>
          <w:lang w:eastAsia="ru-RU"/>
        </w:rPr>
        <w:t>_________________</w:t>
      </w:r>
    </w:p>
    <w:p w:rsidR="00212ACE" w:rsidRPr="00212ACE" w:rsidRDefault="00212ACE" w:rsidP="00C034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Общество может вносить изменения в Полити</w:t>
      </w:r>
      <w:r w:rsidR="00C03448" w:rsidRPr="00C03448">
        <w:rPr>
          <w:rFonts w:ascii="Arial" w:eastAsia="Times New Roman" w:hAnsi="Arial" w:cs="Arial"/>
          <w:spacing w:val="-2"/>
          <w:sz w:val="20"/>
          <w:szCs w:val="20"/>
          <w:lang w:eastAsia="ru-RU"/>
        </w:rPr>
        <w:t>ку о конфиденциальности и защите</w:t>
      </w:r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 xml:space="preserve"> персональных данных в одностороннем порядке, в </w:t>
      </w:r>
      <w:proofErr w:type="spellStart"/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т.ч</w:t>
      </w:r>
      <w:proofErr w:type="spellEnd"/>
      <w:r w:rsidRPr="00212ACE">
        <w:rPr>
          <w:rFonts w:ascii="Arial" w:eastAsia="Times New Roman" w:hAnsi="Arial" w:cs="Arial"/>
          <w:spacing w:val="-2"/>
          <w:sz w:val="20"/>
          <w:szCs w:val="20"/>
          <w:lang w:eastAsia="ru-RU"/>
        </w:rPr>
        <w:t>. и без предварительного уведомления пользователей.</w:t>
      </w:r>
    </w:p>
    <w:p w:rsidR="00914AAE" w:rsidRPr="00C03448" w:rsidRDefault="00914AAE" w:rsidP="00C0344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914AAE" w:rsidRPr="00C03448" w:rsidSect="00C03448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59C9"/>
    <w:multiLevelType w:val="multilevel"/>
    <w:tmpl w:val="7680A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831E9"/>
    <w:multiLevelType w:val="multilevel"/>
    <w:tmpl w:val="D2C6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157661"/>
    <w:multiLevelType w:val="multilevel"/>
    <w:tmpl w:val="83EA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316D74"/>
    <w:multiLevelType w:val="multilevel"/>
    <w:tmpl w:val="B9E6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0C0437"/>
    <w:multiLevelType w:val="multilevel"/>
    <w:tmpl w:val="B93A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ACE"/>
    <w:rsid w:val="00212ACE"/>
    <w:rsid w:val="00393AAE"/>
    <w:rsid w:val="00914AAE"/>
    <w:rsid w:val="00C03448"/>
    <w:rsid w:val="00CB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B6AD"/>
  <w15:chartTrackingRefBased/>
  <w15:docId w15:val="{5E41F7BA-8B12-4497-BA32-763E8359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2A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A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2A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57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4434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546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3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198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3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9426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6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35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ternet_trav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2229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</cp:revision>
  <dcterms:created xsi:type="dcterms:W3CDTF">2025-02-11T12:14:00Z</dcterms:created>
  <dcterms:modified xsi:type="dcterms:W3CDTF">2025-02-11T13:00:00Z</dcterms:modified>
</cp:coreProperties>
</file>